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珠海华润银行润悦1号第665期理财产品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润悦1号第665期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2025年01月08日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2.40%-3.45%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11,794,000.00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100.30%</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2025年01月08日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12,065,876.71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1.02305212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1.02305212</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20,312.99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0.17%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12,081,768.26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20,312.99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0.17%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112,823.47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11,968,944.79</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20,312.99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0.17%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12,081,768.26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99.83%</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12,081,768.26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20,312.99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0.17%</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739701220000345830627</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珠海华润银行股份有限公司润悦1号第665期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1064324.50</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1206918.80</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2353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2026-03-24T06:05:53Z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