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珠海华润银行润悦1号第494期理财产品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润悦1号第494期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29,809,000.00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100.49%</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31,392,086.00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1.05310765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1.05310765</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896,272.87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2.84%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30,648,162.65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896,272.87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2.84%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286,202.49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30,361,960.16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896,272.87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2.84%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30,648,162.65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97.16%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30,648,162.65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896,272.87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2.86%</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739701220000345830456</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珠海华润银行股份有限公司润悦1号第494期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2699902.02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3061625.00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8AC4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