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珠海华润银行润悦1号第588期理财产品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润悦1号第588期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2024年10月23日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10,260,000.00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10,635,296.39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1.03657860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1.03657860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5,258,340.08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5,421,182.74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75,874.33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0.71%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103,024.27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5,318,158.47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5,182,465.75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48.53%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5,258,340.08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5,421,182.74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天风证券天辰59号固定收益型收益凭证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5,182,465.75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3,103,212.12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2,317,970.62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75,874.33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0.71%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润悦1号第588期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天风证券天辰59号固定收益型收益凭证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299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739701220000345830550</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珠海华润银行股份有限公司润悦1号第588期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273372.62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492055.52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ADA0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