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r>
        <w:rPr>
          <w:rFonts w:hint="eastAsia" w:ascii="微软雅黑" w:hAnsi="微软雅黑" w:eastAsia="微软雅黑"/>
          <w:b/>
          <w:sz w:val="28"/>
          <w:szCs w:val="28"/>
          <w:highlight w:val="none"/>
        </w:rPr>
        <w:t>珠海华润银行</w:t>
      </w:r>
      <w:bookmarkStart w:id="2" w:name="_GoBack"/>
      <w:r>
        <w:rPr>
          <w:rFonts w:hint="eastAsia" w:ascii="微软雅黑" w:hAnsi="微软雅黑" w:eastAsia="微软雅黑"/>
          <w:b/>
          <w:sz w:val="28"/>
          <w:szCs w:val="28"/>
          <w:highlight w:val="none"/>
        </w:rPr>
        <w:t>润悦1号第2</w:t>
      </w:r>
      <w:r>
        <w:rPr>
          <w:rFonts w:hint="eastAsia" w:ascii="微软雅黑" w:hAnsi="微软雅黑" w:eastAsia="微软雅黑"/>
          <w:b/>
          <w:sz w:val="28"/>
          <w:szCs w:val="28"/>
          <w:highlight w:val="none"/>
          <w:lang w:val="en-US" w:eastAsia="zh-CN"/>
        </w:rPr>
        <w:t>39</w:t>
      </w:r>
      <w:r>
        <w:rPr>
          <w:rFonts w:hint="eastAsia" w:ascii="微软雅黑" w:hAnsi="微软雅黑" w:eastAsia="微软雅黑"/>
          <w:b/>
          <w:sz w:val="28"/>
          <w:szCs w:val="28"/>
          <w:highlight w:val="none"/>
        </w:rPr>
        <w:t>期</w:t>
      </w:r>
      <w:bookmarkEnd w:id="2"/>
      <w:r>
        <w:rPr>
          <w:rFonts w:hint="eastAsia" w:ascii="微软雅黑" w:hAnsi="微软雅黑" w:eastAsia="微软雅黑"/>
          <w:b/>
          <w:sz w:val="28"/>
          <w:szCs w:val="28"/>
          <w:highlight w:val="none"/>
        </w:rPr>
        <w:t>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珠海华润银行润悦1号第2</w:t>
            </w:r>
            <w:r>
              <w:rPr>
                <w:rFonts w:hint="eastAsia" w:ascii="微软雅黑" w:hAnsi="微软雅黑" w:eastAsia="微软雅黑"/>
                <w:szCs w:val="21"/>
                <w:highlight w:val="none"/>
                <w:lang w:val="en-US" w:eastAsia="zh-CN"/>
              </w:rPr>
              <w:t>39</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润悦1号第2</w:t>
            </w:r>
            <w:r>
              <w:rPr>
                <w:rFonts w:hint="eastAsia" w:ascii="微软雅黑" w:hAnsi="微软雅黑" w:eastAsia="微软雅黑"/>
                <w:szCs w:val="21"/>
                <w:highlight w:val="none"/>
                <w:lang w:val="en-US" w:eastAsia="zh-CN"/>
              </w:rPr>
              <w:t>39</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RY10239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C10829220000</w:t>
            </w:r>
            <w:r>
              <w:rPr>
                <w:rFonts w:hint="eastAsia" w:ascii="微软雅黑" w:hAnsi="微软雅黑" w:eastAsia="微软雅黑"/>
                <w:szCs w:val="21"/>
                <w:highlight w:val="none"/>
                <w:lang w:val="en-US" w:eastAsia="zh-CN"/>
              </w:rPr>
              <w:t>54</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1亿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2022</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9</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21</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2022</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12</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28</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万元；超过认购起点部分，以1000元递增。</w:t>
            </w:r>
            <w:r>
              <w:rPr>
                <w:rFonts w:hint="eastAsia" w:ascii="微软雅黑" w:hAnsi="微软雅黑" w:eastAsia="微软雅黑"/>
                <w:szCs w:val="21"/>
                <w:highlight w:val="none"/>
                <w:lang w:eastAsia="zh-CN"/>
              </w:rPr>
              <w:t>原则上单一客户购买累计金额不超过</w:t>
            </w:r>
            <w:r>
              <w:rPr>
                <w:rFonts w:hint="eastAsia" w:ascii="微软雅黑" w:hAnsi="微软雅黑" w:eastAsia="微软雅黑"/>
                <w:szCs w:val="21"/>
                <w:highlight w:val="none"/>
                <w:lang w:val="en-US" w:eastAsia="zh-CN"/>
              </w:rPr>
              <w:t>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9</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14</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9</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[3.40%,3.70%]</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9</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21</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28</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EEC3F08"/>
    <w:rsid w:val="0F394F64"/>
    <w:rsid w:val="10475161"/>
    <w:rsid w:val="125A041C"/>
    <w:rsid w:val="13AC247C"/>
    <w:rsid w:val="1408101E"/>
    <w:rsid w:val="140B2F8F"/>
    <w:rsid w:val="147F0567"/>
    <w:rsid w:val="148D33AC"/>
    <w:rsid w:val="1B391A14"/>
    <w:rsid w:val="2168501B"/>
    <w:rsid w:val="288E09D9"/>
    <w:rsid w:val="2B80553F"/>
    <w:rsid w:val="2EC86BD9"/>
    <w:rsid w:val="2F7C7864"/>
    <w:rsid w:val="2FB03A92"/>
    <w:rsid w:val="32DC13E4"/>
    <w:rsid w:val="35AA05FA"/>
    <w:rsid w:val="38C20218"/>
    <w:rsid w:val="39B82E07"/>
    <w:rsid w:val="41FE423D"/>
    <w:rsid w:val="43E401C6"/>
    <w:rsid w:val="45585AA1"/>
    <w:rsid w:val="498404DC"/>
    <w:rsid w:val="4AD8186E"/>
    <w:rsid w:val="5007118A"/>
    <w:rsid w:val="50FB1E76"/>
    <w:rsid w:val="54687333"/>
    <w:rsid w:val="59FD2DF2"/>
    <w:rsid w:val="60567BFB"/>
    <w:rsid w:val="61271414"/>
    <w:rsid w:val="634E46E0"/>
    <w:rsid w:val="640475B9"/>
    <w:rsid w:val="695D0F78"/>
    <w:rsid w:val="69A2714C"/>
    <w:rsid w:val="6CF17D97"/>
    <w:rsid w:val="7144135F"/>
    <w:rsid w:val="77D00A8D"/>
    <w:rsid w:val="7AB9259F"/>
    <w:rsid w:val="7CD83DAF"/>
    <w:rsid w:val="7D116CCB"/>
    <w:rsid w:val="7D977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魏玉安</cp:lastModifiedBy>
  <dcterms:modified xsi:type="dcterms:W3CDTF">2022-09-13T06:13:41Z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0DFFD86429E2413CBC8BE7DC6455A803</vt:lpwstr>
  </property>
</Properties>
</file>