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48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44B063D"/>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2022-08-16T01:26:59Z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