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C1082922000037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[3.65%,3.95%]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8747BF1"/>
    <w:rsid w:val="1B391A14"/>
    <w:rsid w:val="2168501B"/>
    <w:rsid w:val="288E09D9"/>
    <w:rsid w:val="2B80553F"/>
    <w:rsid w:val="2F7C7864"/>
    <w:rsid w:val="2FB03A92"/>
    <w:rsid w:val="32DC13E4"/>
    <w:rsid w:val="35AA05FA"/>
    <w:rsid w:val="39B82E07"/>
    <w:rsid w:val="43E401C6"/>
    <w:rsid w:val="45585AA1"/>
    <w:rsid w:val="4AD8186E"/>
    <w:rsid w:val="4ED62CF9"/>
    <w:rsid w:val="5007118A"/>
    <w:rsid w:val="50FB1E76"/>
    <w:rsid w:val="54687333"/>
    <w:rsid w:val="59FD2DF2"/>
    <w:rsid w:val="60567BFB"/>
    <w:rsid w:val="61271414"/>
    <w:rsid w:val="634E46E0"/>
    <w:rsid w:val="640475B9"/>
    <w:rsid w:val="695D0F78"/>
    <w:rsid w:val="69A2714C"/>
    <w:rsid w:val="7144135F"/>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2022-07-05T01:28:30Z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