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润悦1号第534期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润悦1号第534期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RY10534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C1082924000101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2024年07月24日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3.00%-3.85%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30,900,000.00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100.40%</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32,033,937.48</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1.03669701</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1.03669701</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16,049,376.44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49.90%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16,112,978.86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50.10%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638,088.77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506,437.39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15,606,541.47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48.52%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15,411,287.67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47.92%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16,049,376.44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49.90%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16,112,978.86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50.10%</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16,112,978.86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50.30%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天风证券天辰47号固定收益型收益凭证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15,411,287.67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48.11%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638,088.77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1.99%</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润悦1号第534期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天风证券天辰47号固定收益型收益凭证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302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739701220000345830496</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珠海华润银行股份有限公司润悦1号第534期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